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5"/>
          <w:rFonts w:hint="default"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附件一：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805"/>
        <w:gridCol w:w="1666"/>
        <w:gridCol w:w="1563"/>
        <w:gridCol w:w="1093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vertAlign w:val="baseline"/>
                <w:lang w:val="en-US" w:eastAsia="zh-CN" w:bidi="ar-SA"/>
              </w:rPr>
              <w:t>“毕业季”校园纪录片拍摄大赛成员登记表</w:t>
            </w: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（示例）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小组成员</w:t>
            </w:r>
          </w:p>
        </w:tc>
        <w:tc>
          <w:tcPr>
            <w:tcW w:w="1805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666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系别</w:t>
            </w:r>
          </w:p>
        </w:tc>
        <w:tc>
          <w:tcPr>
            <w:tcW w:w="156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专业班级</w:t>
            </w: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队名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张三</w:t>
            </w:r>
          </w:p>
        </w:tc>
        <w:tc>
          <w:tcPr>
            <w:tcW w:w="1805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6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经济系</w:t>
            </w:r>
          </w:p>
        </w:tc>
        <w:tc>
          <w:tcPr>
            <w:tcW w:w="1563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金工一班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张三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乘风破浪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王强</w:t>
            </w:r>
          </w:p>
        </w:tc>
        <w:tc>
          <w:tcPr>
            <w:tcW w:w="1805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6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人文与传播系</w:t>
            </w:r>
          </w:p>
        </w:tc>
        <w:tc>
          <w:tcPr>
            <w:tcW w:w="1563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汉语言一班</w:t>
            </w:r>
          </w:p>
        </w:tc>
        <w:tc>
          <w:tcPr>
            <w:tcW w:w="1093" w:type="dxa"/>
            <w:vMerge w:val="continue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0" w:type="dxa"/>
            <w:vMerge w:val="continue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李二</w:t>
            </w:r>
          </w:p>
        </w:tc>
        <w:tc>
          <w:tcPr>
            <w:tcW w:w="1805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6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视觉艺术系</w:t>
            </w:r>
          </w:p>
        </w:tc>
        <w:tc>
          <w:tcPr>
            <w:tcW w:w="1563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美术一班</w:t>
            </w:r>
          </w:p>
        </w:tc>
        <w:tc>
          <w:tcPr>
            <w:tcW w:w="1093" w:type="dxa"/>
            <w:vMerge w:val="continue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0" w:type="dxa"/>
            <w:vMerge w:val="continue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余末</w:t>
            </w:r>
          </w:p>
        </w:tc>
        <w:tc>
          <w:tcPr>
            <w:tcW w:w="1805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6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经济系</w:t>
            </w:r>
          </w:p>
        </w:tc>
        <w:tc>
          <w:tcPr>
            <w:tcW w:w="1563" w:type="dxa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财管一班</w:t>
            </w:r>
          </w:p>
        </w:tc>
        <w:tc>
          <w:tcPr>
            <w:tcW w:w="1093" w:type="dxa"/>
            <w:vMerge w:val="continue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0" w:type="dxa"/>
            <w:vMerge w:val="continue"/>
          </w:tcPr>
          <w:p>
            <w:pPr>
              <w:widowControl w:val="0"/>
              <w:tabs>
                <w:tab w:val="center" w:pos="4153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center" w:pos="4153"/>
        </w:tabs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5"/>
          <w:rFonts w:hint="default"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ZDU5MGQzZThmNzUxMzgyN2VjMjRhZTc5MzI3NGUifQ=="/>
  </w:docVars>
  <w:rsids>
    <w:rsidRoot w:val="532F448F"/>
    <w:rsid w:val="532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2022-05-11T07:59:00Z</dcterms:created>
  <dc:creator>Administrator</dc:creator>
  <cp:lastModifiedBy>Administrator</cp:lastModifiedBy>
  <dcterms:modified xsi:type="dcterms:W3CDTF">2022-05-11T08:01:01Z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1D6F0F96D89B47DC83D62957023FC69C</vt:lpwstr>
  </property>
</Properties>
</file>