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DCE6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>
        <w:rPr>
          <w:rFonts w:hint="eastAsia"/>
          <w:b/>
          <w:sz w:val="32"/>
          <w:szCs w:val="32"/>
          <w:lang w:val="en-US" w:eastAsia="zh-CN"/>
        </w:rPr>
        <w:t>图书馆正门花箱采购与安装</w:t>
      </w:r>
      <w:r>
        <w:rPr>
          <w:rFonts w:hint="eastAsia"/>
          <w:b/>
          <w:sz w:val="32"/>
          <w:szCs w:val="32"/>
        </w:rPr>
        <w:t>项目报价单</w:t>
      </w:r>
    </w:p>
    <w:p w14:paraId="1EAFF7BC">
      <w:pPr>
        <w:spacing w:line="360" w:lineRule="auto"/>
        <w:ind w:firstLine="482" w:firstLineChars="200"/>
        <w:jc w:val="left"/>
        <w:rPr>
          <w:rFonts w:hint="default" w:ascii="宋体" w:hAnsi="宋体" w:eastAsia="宋体" w:cs="仿宋"/>
          <w:b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采购需求：</w:t>
      </w:r>
    </w:p>
    <w:p w14:paraId="45501D2E">
      <w:pPr>
        <w:spacing w:line="360" w:lineRule="auto"/>
        <w:ind w:firstLine="480" w:firstLineChars="200"/>
        <w:jc w:val="left"/>
        <w:rPr>
          <w:rFonts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（1）花箱采用玻璃钢材质；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底座采用铁烤漆材质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可稳定载重200kg以上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储水盒PVC材质；</w:t>
      </w:r>
    </w:p>
    <w:p w14:paraId="13282587">
      <w:pPr>
        <w:spacing w:line="360" w:lineRule="auto"/>
        <w:ind w:firstLine="480" w:firstLineChars="200"/>
        <w:jc w:val="left"/>
        <w:rPr>
          <w:rFonts w:hint="eastAsia" w:ascii="宋体" w:hAnsi="宋体" w:eastAsia="宋体" w:cs="仿宋"/>
          <w:bCs/>
          <w:sz w:val="24"/>
          <w:lang w:eastAsia="zh-CN"/>
        </w:rPr>
      </w:pPr>
      <w:r>
        <w:rPr>
          <w:rFonts w:hint="eastAsia" w:ascii="宋体" w:hAnsi="宋体" w:cs="仿宋"/>
          <w:bCs/>
          <w:sz w:val="24"/>
        </w:rPr>
        <w:t>（</w:t>
      </w:r>
      <w:r>
        <w:rPr>
          <w:rFonts w:hint="eastAsia" w:ascii="宋体" w:hAnsi="宋体" w:cs="仿宋"/>
          <w:bCs/>
          <w:sz w:val="24"/>
          <w:lang w:val="en-US" w:eastAsia="zh-CN"/>
        </w:rPr>
        <w:t>2</w:t>
      </w:r>
      <w:r>
        <w:rPr>
          <w:rFonts w:hint="eastAsia" w:ascii="宋体" w:hAnsi="宋体" w:cs="仿宋"/>
          <w:bCs/>
          <w:sz w:val="24"/>
        </w:rPr>
        <w:t>）花箱表面采用静电喷塑处理，颜色为银灰色，要求表面光滑、平整、色泽均匀、光泽度一致，无明显划痕、开裂和异常变形。无涂覆层脱落、露底现象。运输安装过程应避免碰擦，保证表面完好、光滑。护栏焊缝要饱满、平整、光滑，表面无毛刺或锐角,不能出现焊隙、焊渣</w:t>
      </w:r>
      <w:r>
        <w:rPr>
          <w:rFonts w:hint="eastAsia" w:ascii="宋体" w:hAnsi="宋体" w:cs="仿宋"/>
          <w:bCs/>
          <w:sz w:val="24"/>
          <w:lang w:eastAsia="zh-CN"/>
        </w:rPr>
        <w:t>。</w:t>
      </w:r>
    </w:p>
    <w:p w14:paraId="2FCC667F">
      <w:pPr>
        <w:spacing w:line="360" w:lineRule="auto"/>
        <w:ind w:firstLine="480" w:firstLineChars="200"/>
        <w:jc w:val="left"/>
        <w:rPr>
          <w:rFonts w:hint="eastAsia" w:ascii="宋体" w:hAnsi="宋体" w:cs="仿宋"/>
          <w:bCs/>
          <w:sz w:val="24"/>
          <w:lang w:eastAsia="zh-CN"/>
        </w:rPr>
      </w:pPr>
      <w:r>
        <w:rPr>
          <w:rFonts w:hint="eastAsia" w:ascii="宋体" w:hAnsi="宋体" w:cs="仿宋"/>
          <w:bCs/>
          <w:sz w:val="24"/>
          <w:lang w:eastAsia="zh-CN"/>
        </w:rPr>
        <w:t>（</w:t>
      </w:r>
      <w:r>
        <w:rPr>
          <w:rFonts w:hint="eastAsia" w:ascii="宋体" w:hAnsi="宋体" w:cs="仿宋"/>
          <w:bCs/>
          <w:sz w:val="24"/>
          <w:lang w:val="en-US" w:eastAsia="zh-CN"/>
        </w:rPr>
        <w:t>3</w:t>
      </w:r>
      <w:r>
        <w:rPr>
          <w:rFonts w:hint="eastAsia" w:ascii="宋体" w:hAnsi="宋体" w:cs="仿宋"/>
          <w:bCs/>
          <w:sz w:val="24"/>
          <w:lang w:eastAsia="zh-CN"/>
        </w:rPr>
        <w:t>）报价包含</w:t>
      </w:r>
      <w:r>
        <w:rPr>
          <w:rFonts w:hint="eastAsia" w:ascii="宋体" w:hAnsi="宋体" w:cs="仿宋"/>
          <w:bCs/>
          <w:sz w:val="24"/>
          <w:lang w:val="en-US" w:eastAsia="zh-CN"/>
        </w:rPr>
        <w:t>花箱全部主材辅材、运输、</w:t>
      </w:r>
      <w:r>
        <w:rPr>
          <w:rFonts w:hint="eastAsia" w:ascii="宋体" w:hAnsi="宋体" w:cs="仿宋"/>
          <w:bCs/>
          <w:sz w:val="24"/>
          <w:lang w:eastAsia="zh-CN"/>
        </w:rPr>
        <w:t>安装、税费等</w:t>
      </w:r>
      <w:r>
        <w:rPr>
          <w:rFonts w:hint="eastAsia" w:ascii="宋体" w:hAnsi="宋体" w:cs="仿宋"/>
          <w:bCs/>
          <w:sz w:val="24"/>
          <w:lang w:val="en-US" w:eastAsia="zh-CN"/>
        </w:rPr>
        <w:t>一切</w:t>
      </w:r>
      <w:r>
        <w:rPr>
          <w:rFonts w:hint="eastAsia" w:ascii="宋体" w:hAnsi="宋体" w:cs="仿宋"/>
          <w:bCs/>
          <w:sz w:val="24"/>
          <w:lang w:eastAsia="zh-CN"/>
        </w:rPr>
        <w:t>费用；</w:t>
      </w:r>
    </w:p>
    <w:p w14:paraId="7FA45ACA">
      <w:pPr>
        <w:spacing w:line="360" w:lineRule="auto"/>
        <w:ind w:firstLine="480" w:firstLineChars="200"/>
        <w:jc w:val="left"/>
      </w:pPr>
      <w:r>
        <w:rPr>
          <w:rFonts w:hint="eastAsia" w:ascii="宋体" w:hAnsi="宋体" w:cs="仿宋"/>
          <w:bCs/>
          <w:sz w:val="24"/>
        </w:rPr>
        <w:t>（</w:t>
      </w:r>
      <w:r>
        <w:rPr>
          <w:rFonts w:hint="eastAsia" w:ascii="宋体" w:hAnsi="宋体" w:cs="仿宋"/>
          <w:bCs/>
          <w:sz w:val="24"/>
          <w:lang w:val="en-US" w:eastAsia="zh-CN"/>
        </w:rPr>
        <w:t>4</w:t>
      </w:r>
      <w:r>
        <w:rPr>
          <w:rFonts w:hint="eastAsia" w:ascii="宋体" w:hAnsi="宋体" w:cs="仿宋"/>
          <w:bCs/>
          <w:sz w:val="24"/>
        </w:rPr>
        <w:t>）花箱质保期</w:t>
      </w:r>
      <w:r>
        <w:rPr>
          <w:rFonts w:hint="eastAsia" w:ascii="宋体" w:hAnsi="宋体" w:cs="仿宋"/>
          <w:bCs/>
          <w:sz w:val="24"/>
          <w:lang w:val="en-US" w:eastAsia="zh-CN"/>
        </w:rPr>
        <w:t>不低于</w:t>
      </w:r>
      <w:r>
        <w:rPr>
          <w:rFonts w:hint="eastAsia" w:ascii="宋体" w:hAnsi="宋体" w:cs="仿宋"/>
          <w:bCs/>
          <w:sz w:val="24"/>
        </w:rPr>
        <w:t>一年。</w:t>
      </w:r>
    </w:p>
    <w:tbl>
      <w:tblPr>
        <w:tblStyle w:val="2"/>
        <w:tblpPr w:leftFromText="180" w:rightFromText="180" w:vertAnchor="page" w:horzAnchor="page" w:tblpX="2287" w:tblpY="6400"/>
        <w:tblOverlap w:val="never"/>
        <w:tblW w:w="8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82"/>
        <w:gridCol w:w="2768"/>
        <w:gridCol w:w="982"/>
        <w:gridCol w:w="927"/>
        <w:gridCol w:w="914"/>
        <w:gridCol w:w="914"/>
      </w:tblGrid>
      <w:tr w14:paraId="0634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63" w:type="dxa"/>
            <w:vAlign w:val="center"/>
          </w:tcPr>
          <w:p w14:paraId="4364B920"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序号</w:t>
            </w:r>
          </w:p>
        </w:tc>
        <w:tc>
          <w:tcPr>
            <w:tcW w:w="1182" w:type="dxa"/>
            <w:vAlign w:val="center"/>
          </w:tcPr>
          <w:p w14:paraId="240C1E74"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名称</w:t>
            </w:r>
          </w:p>
        </w:tc>
        <w:tc>
          <w:tcPr>
            <w:tcW w:w="2768" w:type="dxa"/>
            <w:vAlign w:val="center"/>
          </w:tcPr>
          <w:p w14:paraId="2D86737B"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技术参数和规格型号</w:t>
            </w:r>
          </w:p>
        </w:tc>
        <w:tc>
          <w:tcPr>
            <w:tcW w:w="982" w:type="dxa"/>
            <w:vAlign w:val="center"/>
          </w:tcPr>
          <w:p w14:paraId="31A3E3E7"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数量</w:t>
            </w:r>
          </w:p>
        </w:tc>
        <w:tc>
          <w:tcPr>
            <w:tcW w:w="927" w:type="dxa"/>
            <w:vAlign w:val="center"/>
          </w:tcPr>
          <w:p w14:paraId="4EDB0846"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单位</w:t>
            </w:r>
          </w:p>
        </w:tc>
        <w:tc>
          <w:tcPr>
            <w:tcW w:w="914" w:type="dxa"/>
            <w:vAlign w:val="center"/>
          </w:tcPr>
          <w:p w14:paraId="74F2F265"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单价</w:t>
            </w:r>
          </w:p>
        </w:tc>
        <w:tc>
          <w:tcPr>
            <w:tcW w:w="914" w:type="dxa"/>
            <w:vAlign w:val="center"/>
          </w:tcPr>
          <w:p w14:paraId="5F7CF005">
            <w:pPr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合计</w:t>
            </w:r>
          </w:p>
        </w:tc>
      </w:tr>
      <w:tr w14:paraId="4ECA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3" w:type="dxa"/>
            <w:vAlign w:val="center"/>
          </w:tcPr>
          <w:p w14:paraId="5D11D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05A5EA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花箱</w:t>
            </w:r>
          </w:p>
        </w:tc>
        <w:tc>
          <w:tcPr>
            <w:tcW w:w="2768" w:type="dxa"/>
            <w:vAlign w:val="center"/>
          </w:tcPr>
          <w:p w14:paraId="5667316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银灰1080*480*450mm</w:t>
            </w:r>
          </w:p>
        </w:tc>
        <w:tc>
          <w:tcPr>
            <w:tcW w:w="982" w:type="dxa"/>
            <w:vAlign w:val="center"/>
          </w:tcPr>
          <w:p w14:paraId="1523CD47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14</w:t>
            </w:r>
          </w:p>
        </w:tc>
        <w:tc>
          <w:tcPr>
            <w:tcW w:w="927" w:type="dxa"/>
            <w:vAlign w:val="center"/>
          </w:tcPr>
          <w:p w14:paraId="2657C19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个</w:t>
            </w:r>
          </w:p>
        </w:tc>
        <w:tc>
          <w:tcPr>
            <w:tcW w:w="914" w:type="dxa"/>
            <w:vAlign w:val="center"/>
          </w:tcPr>
          <w:p w14:paraId="37820D49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 w14:paraId="74925A5E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</w:tr>
      <w:tr w14:paraId="6F50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3" w:type="dxa"/>
            <w:vAlign w:val="center"/>
          </w:tcPr>
          <w:p w14:paraId="0A506F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</w:t>
            </w:r>
          </w:p>
        </w:tc>
        <w:tc>
          <w:tcPr>
            <w:tcW w:w="1182" w:type="dxa"/>
            <w:vAlign w:val="center"/>
          </w:tcPr>
          <w:p w14:paraId="0A0834C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底座</w:t>
            </w:r>
          </w:p>
        </w:tc>
        <w:tc>
          <w:tcPr>
            <w:tcW w:w="2768" w:type="dxa"/>
            <w:vAlign w:val="center"/>
          </w:tcPr>
          <w:p w14:paraId="3EA3A87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黑色955*382*320mm</w:t>
            </w:r>
          </w:p>
        </w:tc>
        <w:tc>
          <w:tcPr>
            <w:tcW w:w="982" w:type="dxa"/>
            <w:vAlign w:val="center"/>
          </w:tcPr>
          <w:p w14:paraId="33F307DF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14</w:t>
            </w:r>
          </w:p>
        </w:tc>
        <w:tc>
          <w:tcPr>
            <w:tcW w:w="927" w:type="dxa"/>
            <w:vAlign w:val="center"/>
          </w:tcPr>
          <w:p w14:paraId="792E50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个</w:t>
            </w:r>
          </w:p>
        </w:tc>
        <w:tc>
          <w:tcPr>
            <w:tcW w:w="914" w:type="dxa"/>
            <w:vAlign w:val="center"/>
          </w:tcPr>
          <w:p w14:paraId="0093D0BD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 w14:paraId="1D782488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</w:tr>
      <w:tr w14:paraId="5838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3" w:type="dxa"/>
            <w:vAlign w:val="center"/>
          </w:tcPr>
          <w:p w14:paraId="0A91704F">
            <w:pPr>
              <w:spacing w:line="360" w:lineRule="auto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3</w:t>
            </w:r>
          </w:p>
        </w:tc>
        <w:tc>
          <w:tcPr>
            <w:tcW w:w="1182" w:type="dxa"/>
            <w:vAlign w:val="center"/>
          </w:tcPr>
          <w:p w14:paraId="224833E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储水盒</w:t>
            </w:r>
          </w:p>
        </w:tc>
        <w:tc>
          <w:tcPr>
            <w:tcW w:w="2768" w:type="dxa"/>
            <w:vAlign w:val="center"/>
          </w:tcPr>
          <w:p w14:paraId="013EB664">
            <w:pPr>
              <w:spacing w:line="360" w:lineRule="auto"/>
              <w:jc w:val="center"/>
              <w:rPr>
                <w:rFonts w:ascii="宋体" w:hAnsi="宋体" w:cs="仿宋"/>
                <w:bCs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755*300*50mm</w:t>
            </w:r>
          </w:p>
        </w:tc>
        <w:tc>
          <w:tcPr>
            <w:tcW w:w="982" w:type="dxa"/>
            <w:vAlign w:val="center"/>
          </w:tcPr>
          <w:p w14:paraId="69D8605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4</w:t>
            </w:r>
          </w:p>
        </w:tc>
        <w:tc>
          <w:tcPr>
            <w:tcW w:w="927" w:type="dxa"/>
            <w:vAlign w:val="center"/>
          </w:tcPr>
          <w:p w14:paraId="2266CEA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个</w:t>
            </w:r>
          </w:p>
        </w:tc>
        <w:tc>
          <w:tcPr>
            <w:tcW w:w="914" w:type="dxa"/>
            <w:vAlign w:val="center"/>
          </w:tcPr>
          <w:p w14:paraId="15D0BC10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 w14:paraId="256E9FEC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</w:tr>
      <w:tr w14:paraId="206A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45" w:type="dxa"/>
            <w:gridSpan w:val="2"/>
            <w:vAlign w:val="center"/>
          </w:tcPr>
          <w:p w14:paraId="4C508B50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总价</w:t>
            </w:r>
          </w:p>
        </w:tc>
        <w:tc>
          <w:tcPr>
            <w:tcW w:w="2768" w:type="dxa"/>
            <w:vAlign w:val="center"/>
          </w:tcPr>
          <w:p w14:paraId="0D905D52">
            <w:pPr>
              <w:spacing w:line="360" w:lineRule="auto"/>
              <w:jc w:val="center"/>
              <w:rPr>
                <w:rFonts w:hint="eastAsia" w:ascii="宋体" w:hAnsi="宋体" w:cs="仿宋"/>
                <w:bCs/>
                <w:sz w:val="24"/>
              </w:rPr>
            </w:pPr>
          </w:p>
        </w:tc>
        <w:tc>
          <w:tcPr>
            <w:tcW w:w="982" w:type="dxa"/>
            <w:vAlign w:val="center"/>
          </w:tcPr>
          <w:p w14:paraId="553C3164">
            <w:pPr>
              <w:spacing w:line="360" w:lineRule="auto"/>
              <w:jc w:val="center"/>
              <w:rPr>
                <w:rFonts w:hint="eastAsia" w:ascii="宋体" w:hAnsi="宋体" w:cs="仿宋"/>
                <w:sz w:val="24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3F5368E4">
            <w:pPr>
              <w:spacing w:line="360" w:lineRule="auto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14" w:type="dxa"/>
            <w:vAlign w:val="center"/>
          </w:tcPr>
          <w:p w14:paraId="4DBA5EA8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 w14:paraId="76E5B50B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page" w:horzAnchor="page" w:tblpX="2707" w:tblpY="9070"/>
        <w:tblW w:w="7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5477"/>
      </w:tblGrid>
      <w:tr w14:paraId="7AFB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33" w:type="dxa"/>
          </w:tcPr>
          <w:p w14:paraId="67028C77">
            <w:bookmarkStart w:id="0" w:name="_GoBack"/>
            <w:bookmarkEnd w:id="0"/>
            <w:r>
              <w:rPr>
                <w:rFonts w:hint="eastAsia"/>
              </w:rPr>
              <w:t>单位名称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</w:tc>
        <w:tc>
          <w:tcPr>
            <w:tcW w:w="5477" w:type="dxa"/>
          </w:tcPr>
          <w:p w14:paraId="6EC9147E"/>
        </w:tc>
      </w:tr>
      <w:tr w14:paraId="525C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33" w:type="dxa"/>
          </w:tcPr>
          <w:p w14:paraId="3ABA9FDA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联系方式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5477" w:type="dxa"/>
          </w:tcPr>
          <w:p w14:paraId="40C8B57E"/>
        </w:tc>
      </w:tr>
      <w:tr w14:paraId="3BF4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33" w:type="dxa"/>
          </w:tcPr>
          <w:p w14:paraId="45C0EFF1">
            <w:r>
              <w:rPr>
                <w:rFonts w:hint="eastAsia"/>
              </w:rPr>
              <w:t>报价（大写）：</w:t>
            </w:r>
          </w:p>
        </w:tc>
        <w:tc>
          <w:tcPr>
            <w:tcW w:w="5477" w:type="dxa"/>
          </w:tcPr>
          <w:p w14:paraId="1FA78DBF"/>
        </w:tc>
      </w:tr>
      <w:tr w14:paraId="414D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33" w:type="dxa"/>
          </w:tcPr>
          <w:p w14:paraId="3E800353">
            <w:r>
              <w:rPr>
                <w:rFonts w:hint="eastAsia"/>
              </w:rPr>
              <w:t>报价（小写）：</w:t>
            </w:r>
          </w:p>
        </w:tc>
        <w:tc>
          <w:tcPr>
            <w:tcW w:w="5477" w:type="dxa"/>
          </w:tcPr>
          <w:p w14:paraId="5FE4E22C"/>
        </w:tc>
      </w:tr>
    </w:tbl>
    <w:p w14:paraId="3AB9927A"/>
    <w:p w14:paraId="7B955B8F"/>
    <w:p w14:paraId="6EE604A4"/>
    <w:p w14:paraId="5768BB78"/>
    <w:p w14:paraId="2258C7F2"/>
    <w:p w14:paraId="26412968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45720</wp:posOffset>
            </wp:positionV>
            <wp:extent cx="5933440" cy="2277110"/>
            <wp:effectExtent l="0" t="0" r="1016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58DC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6959A9"/>
    <w:rsid w:val="00717212"/>
    <w:rsid w:val="007219C1"/>
    <w:rsid w:val="009021DF"/>
    <w:rsid w:val="00935A3D"/>
    <w:rsid w:val="009718E7"/>
    <w:rsid w:val="00CA1C49"/>
    <w:rsid w:val="00CC1744"/>
    <w:rsid w:val="03226678"/>
    <w:rsid w:val="047E165A"/>
    <w:rsid w:val="0C8567E8"/>
    <w:rsid w:val="135C0382"/>
    <w:rsid w:val="363117AF"/>
    <w:rsid w:val="3B801766"/>
    <w:rsid w:val="460279A5"/>
    <w:rsid w:val="5E4609F5"/>
    <w:rsid w:val="6C686011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351</Characters>
  <Lines>1</Lines>
  <Paragraphs>1</Paragraphs>
  <TotalTime>1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2023-12-15T01:53:00Z</cp:lastPrinted>
  <dcterms:modified xsi:type="dcterms:W3CDTF">2024-09-20T13:06:30Z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478DB7BE6F554034B3BB28862968A6DA_13</vt:lpwstr>
  </property>
</Properties>
</file>